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DA3" w:rsidRPr="00A81DA3" w:rsidRDefault="00A81DA3" w:rsidP="00A81DA3">
      <w:pPr>
        <w:spacing w:after="0"/>
        <w:rPr>
          <w:rFonts w:ascii="Georgia" w:hAnsi="Georgia"/>
          <w:i/>
          <w:color w:val="1F4E79" w:themeColor="accent1" w:themeShade="80"/>
          <w:sz w:val="28"/>
          <w:szCs w:val="28"/>
        </w:rPr>
      </w:pPr>
      <w:r w:rsidRPr="00A81DA3">
        <w:rPr>
          <w:rFonts w:ascii="Georgia" w:hAnsi="Georgia"/>
          <w:i/>
          <w:color w:val="1F4E79" w:themeColor="accent1" w:themeShade="80"/>
          <w:sz w:val="28"/>
          <w:szCs w:val="28"/>
        </w:rPr>
        <w:t>Heidi A. Gabel</w:t>
      </w:r>
    </w:p>
    <w:p w:rsidR="00A81DA3" w:rsidRPr="00A81DA3" w:rsidRDefault="00397AFA" w:rsidP="00A81DA3">
      <w:pPr>
        <w:spacing w:after="0"/>
        <w:rPr>
          <w:b/>
        </w:rPr>
      </w:pPr>
      <w:r>
        <w:rPr>
          <w:b/>
        </w:rPr>
        <w:t>Advertising Officer</w:t>
      </w:r>
    </w:p>
    <w:p w:rsidR="00A81DA3" w:rsidRPr="00A81DA3" w:rsidRDefault="00397AFA" w:rsidP="00A81DA3">
      <w:pPr>
        <w:spacing w:after="0"/>
        <w:rPr>
          <w:b/>
        </w:rPr>
      </w:pPr>
      <w:proofErr w:type="spellStart"/>
      <w:r>
        <w:rPr>
          <w:b/>
        </w:rPr>
        <w:t>TruChoice</w:t>
      </w:r>
      <w:proofErr w:type="spellEnd"/>
      <w:r>
        <w:rPr>
          <w:b/>
        </w:rPr>
        <w:t xml:space="preserve"> Financial Group</w:t>
      </w:r>
      <w:r w:rsidR="00A81DA3" w:rsidRPr="00A81DA3">
        <w:rPr>
          <w:b/>
        </w:rPr>
        <w:t>, LLC</w:t>
      </w:r>
    </w:p>
    <w:p w:rsidR="00A81DA3" w:rsidRDefault="00A81DA3" w:rsidP="00A81DA3">
      <w:pPr>
        <w:spacing w:after="0"/>
      </w:pPr>
    </w:p>
    <w:p w:rsidR="00A81DA3" w:rsidRDefault="00A81DA3" w:rsidP="00A81DA3">
      <w:pPr>
        <w:spacing w:after="0"/>
      </w:pPr>
      <w:r>
        <w:t xml:space="preserve">Heidi has been with </w:t>
      </w:r>
      <w:r w:rsidR="00947B51">
        <w:t xml:space="preserve">the Allianz Life Insurance of North America family, starting with </w:t>
      </w:r>
      <w:proofErr w:type="spellStart"/>
      <w:r>
        <w:t>GamePlan</w:t>
      </w:r>
      <w:proofErr w:type="spellEnd"/>
      <w:r w:rsidR="00947B51">
        <w:t xml:space="preserve"> Financial Marketing, LLC, since late 2010. She served as a Compliance Officer with </w:t>
      </w:r>
      <w:proofErr w:type="spellStart"/>
      <w:r w:rsidR="00947B51">
        <w:t>GamePlan</w:t>
      </w:r>
      <w:proofErr w:type="spellEnd"/>
      <w:r w:rsidR="00947B51">
        <w:t xml:space="preserve"> until </w:t>
      </w:r>
      <w:proofErr w:type="spellStart"/>
      <w:r w:rsidR="00947B51">
        <w:t>TruChoice</w:t>
      </w:r>
      <w:proofErr w:type="spellEnd"/>
      <w:r w:rsidR="00947B51">
        <w:t xml:space="preserve"> was formed to oversee all Allianz-owned marketing/sales organizations. In her most recent </w:t>
      </w:r>
      <w:r>
        <w:t xml:space="preserve">role, </w:t>
      </w:r>
      <w:r w:rsidR="00C73D00">
        <w:t>her</w:t>
      </w:r>
      <w:r>
        <w:t xml:space="preserve"> main objective is to educate and provide </w:t>
      </w:r>
      <w:r w:rsidR="00947B51">
        <w:t xml:space="preserve">staff and the producers served through </w:t>
      </w:r>
      <w:proofErr w:type="spellStart"/>
      <w:r w:rsidR="00947B51">
        <w:t>TruChoice</w:t>
      </w:r>
      <w:proofErr w:type="spellEnd"/>
      <w:r w:rsidR="00947B51">
        <w:t xml:space="preserve"> appropriate </w:t>
      </w:r>
      <w:r>
        <w:t xml:space="preserve">guidance using a consultative approach focused on fostering healthy </w:t>
      </w:r>
      <w:r w:rsidR="00947B51">
        <w:t xml:space="preserve">regulatory </w:t>
      </w:r>
      <w:r>
        <w:t>awareness</w:t>
      </w:r>
      <w:r w:rsidR="00947B51">
        <w:t xml:space="preserve"> surrounding the industry’s current regulatory environment from an advertising perspective</w:t>
      </w:r>
      <w:r>
        <w:t>.</w:t>
      </w:r>
      <w:r w:rsidR="00947B51">
        <w:t xml:space="preserve"> She also reviews all consumer-facing materials offered </w:t>
      </w:r>
      <w:r w:rsidR="00F61BC7">
        <w:t>to insurance licensed financial professionals, including Registered Representatives and Investment Advisor Representatives</w:t>
      </w:r>
      <w:r w:rsidR="00F61BC7">
        <w:t xml:space="preserve">, </w:t>
      </w:r>
      <w:r w:rsidR="00947B51">
        <w:t xml:space="preserve">by the firm and its affiliates. </w:t>
      </w:r>
      <w:r>
        <w:t xml:space="preserve">Heidi’s extensive compliance experience derived initially from broker/dealer (B/D) firm exposure starting in 2005, from which she transitioned smoothly into the insurance arm of the financial services industry. </w:t>
      </w:r>
      <w:r w:rsidR="00C73D00">
        <w:t>She</w:t>
      </w:r>
      <w:r>
        <w:t xml:space="preserve"> is extremely proficient in addressing both the securities and insurance-related requirements of both registered representatives and B/D firms to help protect them from regulatory issues regarding sales and marketing efforts for various fixed insurance products. Heidi is life and health insurance licensed and currently holds the Series 24, Series 62, Series 22 and Series 63 securities registrations. She also serves on the Insurance Advertising and Compliance Association (IAdCA) </w:t>
      </w:r>
      <w:r w:rsidR="00C73D00">
        <w:t xml:space="preserve">Board of Directors and is the Co-Chairman of the </w:t>
      </w:r>
      <w:r>
        <w:t>Education Committee.</w:t>
      </w:r>
    </w:p>
    <w:p w:rsidR="00A81DA3" w:rsidRDefault="00A81DA3" w:rsidP="00A81DA3">
      <w:pPr>
        <w:spacing w:after="0"/>
      </w:pPr>
    </w:p>
    <w:p w:rsidR="00BE2902" w:rsidRDefault="00A81DA3" w:rsidP="00A81DA3">
      <w:pPr>
        <w:spacing w:after="0"/>
      </w:pPr>
      <w:r>
        <w:t>Heidi is the proud mother o</w:t>
      </w:r>
      <w:r w:rsidR="00C73D00">
        <w:t xml:space="preserve">f her beautiful daughter, Jordan, who is currently </w:t>
      </w:r>
      <w:r w:rsidR="00F61BC7">
        <w:t>attending Yale’s</w:t>
      </w:r>
      <w:r w:rsidR="00C73D00">
        <w:t xml:space="preserve"> </w:t>
      </w:r>
      <w:r w:rsidR="00F61BC7">
        <w:t xml:space="preserve">8-year </w:t>
      </w:r>
      <w:r w:rsidR="00C73D00">
        <w:t xml:space="preserve">MD/PhD </w:t>
      </w:r>
      <w:r w:rsidR="009409A7">
        <w:t xml:space="preserve">(researching doctor) </w:t>
      </w:r>
      <w:r w:rsidR="00C73D00">
        <w:t>program</w:t>
      </w:r>
      <w:r w:rsidR="00F61BC7">
        <w:t xml:space="preserve"> on a full scholarship, one of only 20 to be selected for this elite group of brilliant minds worldwide each year</w:t>
      </w:r>
      <w:r>
        <w:t xml:space="preserve">. </w:t>
      </w:r>
      <w:r w:rsidR="00C73D00">
        <w:t>She</w:t>
      </w:r>
      <w:r>
        <w:t xml:space="preserve"> is also blessed with a </w:t>
      </w:r>
      <w:r w:rsidR="00C73D00">
        <w:t>1</w:t>
      </w:r>
      <w:r w:rsidR="00F61BC7">
        <w:t>6</w:t>
      </w:r>
      <w:r w:rsidR="00C73D00">
        <w:t>-year-old</w:t>
      </w:r>
      <w:r>
        <w:t xml:space="preserve"> son, Zach, </w:t>
      </w:r>
      <w:r w:rsidR="00C73D00">
        <w:t xml:space="preserve">who is </w:t>
      </w:r>
      <w:r w:rsidR="00F61BC7">
        <w:t xml:space="preserve">currently studying in Calgary, Alberta Canada and training to become the best hockey player he can be.  </w:t>
      </w:r>
      <w:r>
        <w:t>Per Wayne Gretzky (aka “The Great One” - ar</w:t>
      </w:r>
      <w:bookmarkStart w:id="0" w:name="_GoBack"/>
      <w:bookmarkEnd w:id="0"/>
      <w:r>
        <w:t>guably the best hockey player ever</w:t>
      </w:r>
      <w:r w:rsidR="00F61BC7">
        <w:t>, although Zach is her FAVORITE</w:t>
      </w:r>
      <w:r>
        <w:t xml:space="preserve">!) – “A good hockey player plays where the puck is. A great hockey player plays where the puck is going to be”. Heidi incorporates this philosophy into her role at </w:t>
      </w:r>
      <w:proofErr w:type="spellStart"/>
      <w:r w:rsidR="00F61BC7">
        <w:t>TruChoice</w:t>
      </w:r>
      <w:proofErr w:type="spellEnd"/>
      <w:r w:rsidR="00F61BC7">
        <w:t xml:space="preserve">, promoting a proactive </w:t>
      </w:r>
      <w:r>
        <w:t xml:space="preserve">approach to </w:t>
      </w:r>
      <w:r w:rsidR="00F61BC7">
        <w:t>advertising review</w:t>
      </w:r>
      <w:r>
        <w:t xml:space="preserve"> versus a </w:t>
      </w:r>
      <w:r w:rsidR="00F61BC7">
        <w:t>reactive</w:t>
      </w:r>
      <w:r>
        <w:t xml:space="preserve"> one.</w:t>
      </w:r>
    </w:p>
    <w:p w:rsidR="00957E50" w:rsidRDefault="00957E50" w:rsidP="00A81DA3">
      <w:pPr>
        <w:spacing w:after="0"/>
      </w:pPr>
    </w:p>
    <w:p w:rsidR="00957E50" w:rsidRDefault="00957E50" w:rsidP="00A81DA3">
      <w:pPr>
        <w:spacing w:after="0"/>
      </w:pPr>
    </w:p>
    <w:sectPr w:rsidR="00957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DA3"/>
    <w:rsid w:val="00397AFA"/>
    <w:rsid w:val="009409A7"/>
    <w:rsid w:val="00947B51"/>
    <w:rsid w:val="00957E50"/>
    <w:rsid w:val="00A81DA3"/>
    <w:rsid w:val="00BE2902"/>
    <w:rsid w:val="00C73D00"/>
    <w:rsid w:val="00EF1407"/>
    <w:rsid w:val="00F6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2A71"/>
  <w15:chartTrackingRefBased/>
  <w15:docId w15:val="{EFDCE409-C290-4EB7-AD14-72D0047A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21358">
      <w:bodyDiv w:val="1"/>
      <w:marLeft w:val="0"/>
      <w:marRight w:val="0"/>
      <w:marTop w:val="0"/>
      <w:marBottom w:val="0"/>
      <w:divBdr>
        <w:top w:val="none" w:sz="0" w:space="0" w:color="auto"/>
        <w:left w:val="none" w:sz="0" w:space="0" w:color="auto"/>
        <w:bottom w:val="none" w:sz="0" w:space="0" w:color="auto"/>
        <w:right w:val="none" w:sz="0" w:space="0" w:color="auto"/>
      </w:divBdr>
      <w:divsChild>
        <w:div w:id="1048190316">
          <w:marLeft w:val="0"/>
          <w:marRight w:val="0"/>
          <w:marTop w:val="0"/>
          <w:marBottom w:val="0"/>
          <w:divBdr>
            <w:top w:val="none" w:sz="0" w:space="0" w:color="auto"/>
            <w:left w:val="none" w:sz="0" w:space="0" w:color="auto"/>
            <w:bottom w:val="none" w:sz="0" w:space="0" w:color="auto"/>
            <w:right w:val="none" w:sz="0" w:space="0" w:color="auto"/>
          </w:divBdr>
          <w:divsChild>
            <w:div w:id="1536654910">
              <w:marLeft w:val="0"/>
              <w:marRight w:val="0"/>
              <w:marTop w:val="0"/>
              <w:marBottom w:val="0"/>
              <w:divBdr>
                <w:top w:val="none" w:sz="0" w:space="0" w:color="auto"/>
                <w:left w:val="none" w:sz="0" w:space="0" w:color="auto"/>
                <w:bottom w:val="none" w:sz="0" w:space="0" w:color="auto"/>
                <w:right w:val="none" w:sz="0" w:space="0" w:color="auto"/>
              </w:divBdr>
              <w:divsChild>
                <w:div w:id="1369720536">
                  <w:marLeft w:val="-225"/>
                  <w:marRight w:val="-225"/>
                  <w:marTop w:val="0"/>
                  <w:marBottom w:val="0"/>
                  <w:divBdr>
                    <w:top w:val="none" w:sz="0" w:space="0" w:color="auto"/>
                    <w:left w:val="none" w:sz="0" w:space="0" w:color="auto"/>
                    <w:bottom w:val="none" w:sz="0" w:space="0" w:color="auto"/>
                    <w:right w:val="none" w:sz="0" w:space="0" w:color="auto"/>
                  </w:divBdr>
                  <w:divsChild>
                    <w:div w:id="1057122577">
                      <w:marLeft w:val="0"/>
                      <w:marRight w:val="0"/>
                      <w:marTop w:val="0"/>
                      <w:marBottom w:val="0"/>
                      <w:divBdr>
                        <w:top w:val="none" w:sz="0" w:space="0" w:color="auto"/>
                        <w:left w:val="none" w:sz="0" w:space="0" w:color="auto"/>
                        <w:bottom w:val="none" w:sz="0" w:space="0" w:color="auto"/>
                        <w:right w:val="none" w:sz="0" w:space="0" w:color="auto"/>
                      </w:divBdr>
                      <w:divsChild>
                        <w:div w:id="1843276434">
                          <w:marLeft w:val="-225"/>
                          <w:marRight w:val="-225"/>
                          <w:marTop w:val="0"/>
                          <w:marBottom w:val="0"/>
                          <w:divBdr>
                            <w:top w:val="none" w:sz="0" w:space="0" w:color="auto"/>
                            <w:left w:val="none" w:sz="0" w:space="0" w:color="auto"/>
                            <w:bottom w:val="none" w:sz="0" w:space="0" w:color="auto"/>
                            <w:right w:val="none" w:sz="0" w:space="0" w:color="auto"/>
                          </w:divBdr>
                          <w:divsChild>
                            <w:div w:id="8542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Gabel</dc:creator>
  <cp:keywords/>
  <dc:description/>
  <cp:lastModifiedBy>Heidi Gabel</cp:lastModifiedBy>
  <cp:revision>4</cp:revision>
  <dcterms:created xsi:type="dcterms:W3CDTF">2018-11-28T21:21:00Z</dcterms:created>
  <dcterms:modified xsi:type="dcterms:W3CDTF">2018-11-28T21:41:00Z</dcterms:modified>
</cp:coreProperties>
</file>